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49B692D7" w:rsidR="004360B1" w:rsidRDefault="00F77919">
            <w:r>
              <w:t xml:space="preserve">25 June </w:t>
            </w:r>
            <w:r w:rsidR="00CD4BE3">
              <w:t>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7845C0AC" w:rsidR="004360B1" w:rsidRDefault="00F77919">
            <w:r w:rsidRPr="00F77919">
              <w:t>LTVIP2025TMID32541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05758D20" w:rsidR="004360B1" w:rsidRDefault="00F77919" w:rsidP="00F77919">
            <w:r w:rsidRPr="00F77919">
              <w:t>Smart Sorting: Transfer Learning for Identifying Rotten Fruits and Vegetables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77777777" w:rsidR="004360B1" w:rsidRDefault="00000000">
      <w:pPr>
        <w:rPr>
          <w:b/>
        </w:rPr>
      </w:pPr>
      <w:r>
        <w:rPr>
          <w:b/>
        </w:rPr>
        <w:t>Problem – Solution Fit Template:</w:t>
      </w:r>
    </w:p>
    <w:p w14:paraId="0F63D45D" w14:textId="54007AA8" w:rsidR="004360B1" w:rsidRDefault="00F77919">
      <w:r w:rsidRPr="00F77919">
        <w:t>The Problem–Solution Fit means we've identified a real-world problem faced by our users (vendors, consumers, retailers) and developed an AI-powered solution that effectively addresses it — helping ensure the quality of fruits and vegetables in a reliable, fast, and non-expert way.</w:t>
      </w:r>
    </w:p>
    <w:p w14:paraId="03D6A6F7" w14:textId="77777777" w:rsidR="004360B1" w:rsidRDefault="00000000">
      <w:pPr>
        <w:rPr>
          <w:b/>
        </w:rPr>
      </w:pPr>
      <w:r>
        <w:rPr>
          <w:b/>
        </w:rPr>
        <w:t>Purpose:</w:t>
      </w:r>
    </w:p>
    <w:p w14:paraId="61B1A93F" w14:textId="3797BB6A" w:rsidR="00F77919" w:rsidRPr="00D0390E" w:rsidRDefault="00F77919" w:rsidP="00D0390E">
      <w:pPr>
        <w:pStyle w:val="ListParagraph"/>
        <w:numPr>
          <w:ilvl w:val="0"/>
          <w:numId w:val="3"/>
        </w:numPr>
        <w:rPr>
          <w:bCs/>
        </w:rPr>
      </w:pPr>
      <w:r w:rsidRPr="00D0390E">
        <w:rPr>
          <w:b/>
          <w:bCs/>
        </w:rPr>
        <w:t>Solve quality-check problems</w:t>
      </w:r>
      <w:r w:rsidRPr="00D0390E">
        <w:rPr>
          <w:b/>
        </w:rPr>
        <w:t xml:space="preserve"> </w:t>
      </w:r>
      <w:r w:rsidRPr="00D0390E">
        <w:rPr>
          <w:bCs/>
        </w:rPr>
        <w:t xml:space="preserve">in fruits and vegetables by allowing users to upload images and receive AI-based classification as </w:t>
      </w:r>
      <w:r w:rsidRPr="00D0390E">
        <w:rPr>
          <w:bCs/>
          <w:i/>
          <w:iCs/>
        </w:rPr>
        <w:t>Healthy</w:t>
      </w:r>
      <w:r w:rsidRPr="00D0390E">
        <w:rPr>
          <w:bCs/>
        </w:rPr>
        <w:t xml:space="preserve"> or </w:t>
      </w:r>
      <w:r w:rsidRPr="00D0390E">
        <w:rPr>
          <w:bCs/>
          <w:i/>
          <w:iCs/>
        </w:rPr>
        <w:t>Rotten</w:t>
      </w:r>
      <w:r w:rsidRPr="00D0390E">
        <w:rPr>
          <w:bCs/>
        </w:rPr>
        <w:t>.</w:t>
      </w:r>
    </w:p>
    <w:p w14:paraId="77B6B74A" w14:textId="49E37F4E" w:rsidR="00F77919" w:rsidRPr="00D0390E" w:rsidRDefault="00F77919" w:rsidP="00D0390E">
      <w:pPr>
        <w:pStyle w:val="ListParagraph"/>
        <w:numPr>
          <w:ilvl w:val="0"/>
          <w:numId w:val="3"/>
        </w:numPr>
        <w:rPr>
          <w:bCs/>
        </w:rPr>
      </w:pPr>
      <w:r w:rsidRPr="00D0390E">
        <w:rPr>
          <w:b/>
          <w:bCs/>
        </w:rPr>
        <w:t>Increase adoption</w:t>
      </w:r>
      <w:r w:rsidRPr="00D0390E">
        <w:rPr>
          <w:b/>
        </w:rPr>
        <w:t xml:space="preserve"> </w:t>
      </w:r>
      <w:r w:rsidRPr="00D0390E">
        <w:rPr>
          <w:bCs/>
        </w:rPr>
        <w:t>by making the solution easy to use via a web application — no technical knowledge required.</w:t>
      </w:r>
    </w:p>
    <w:p w14:paraId="00605AEC" w14:textId="34D77D02" w:rsidR="00F77919" w:rsidRPr="00D0390E" w:rsidRDefault="00F77919" w:rsidP="00D0390E">
      <w:pPr>
        <w:pStyle w:val="ListParagraph"/>
        <w:numPr>
          <w:ilvl w:val="0"/>
          <w:numId w:val="3"/>
        </w:numPr>
        <w:rPr>
          <w:b/>
        </w:rPr>
      </w:pPr>
      <w:r w:rsidRPr="00D0390E">
        <w:rPr>
          <w:b/>
          <w:bCs/>
        </w:rPr>
        <w:t>Sharpen user communication</w:t>
      </w:r>
      <w:r w:rsidRPr="00D0390E">
        <w:rPr>
          <w:b/>
        </w:rPr>
        <w:t xml:space="preserve"> </w:t>
      </w:r>
      <w:r w:rsidRPr="00D0390E">
        <w:rPr>
          <w:bCs/>
        </w:rPr>
        <w:t xml:space="preserve">by showing confidence scores and clear messages like </w:t>
      </w:r>
      <w:r w:rsidRPr="00D0390E">
        <w:rPr>
          <w:bCs/>
          <w:i/>
          <w:iCs/>
        </w:rPr>
        <w:t>“Good to Eat”</w:t>
      </w:r>
      <w:r w:rsidRPr="00D0390E">
        <w:rPr>
          <w:bCs/>
        </w:rPr>
        <w:t xml:space="preserve"> or </w:t>
      </w:r>
      <w:r w:rsidRPr="00D0390E">
        <w:rPr>
          <w:bCs/>
          <w:i/>
          <w:iCs/>
        </w:rPr>
        <w:t>“Don’t Eat”</w:t>
      </w:r>
      <w:r w:rsidRPr="00D0390E">
        <w:rPr>
          <w:bCs/>
        </w:rPr>
        <w:t>, helping users trust the prediction.</w:t>
      </w:r>
    </w:p>
    <w:p w14:paraId="21E3A256" w14:textId="07B6DDEB" w:rsidR="00F77919" w:rsidRPr="00D0390E" w:rsidRDefault="00F77919" w:rsidP="00D0390E">
      <w:pPr>
        <w:pStyle w:val="ListParagraph"/>
        <w:numPr>
          <w:ilvl w:val="0"/>
          <w:numId w:val="3"/>
        </w:numPr>
        <w:rPr>
          <w:bCs/>
        </w:rPr>
      </w:pPr>
      <w:r w:rsidRPr="00D0390E">
        <w:rPr>
          <w:b/>
          <w:bCs/>
        </w:rPr>
        <w:t>Increase daily engagement</w:t>
      </w:r>
      <w:r w:rsidRPr="00D0390E">
        <w:rPr>
          <w:b/>
        </w:rPr>
        <w:t xml:space="preserve"> </w:t>
      </w:r>
      <w:r w:rsidRPr="00D0390E">
        <w:rPr>
          <w:bCs/>
        </w:rPr>
        <w:t>by addressing a frequent and costly problem: unknowingly selling or consuming spoiled produce.</w:t>
      </w:r>
      <w:r w:rsidRPr="00D0390E">
        <w:rPr>
          <w:bCs/>
        </w:rPr>
        <w:t xml:space="preserve"> </w:t>
      </w:r>
    </w:p>
    <w:p w14:paraId="512BCD2C" w14:textId="75859CF7" w:rsidR="004360B1" w:rsidRPr="00D0390E" w:rsidRDefault="00F77919" w:rsidP="00D0390E">
      <w:pPr>
        <w:pStyle w:val="ListParagraph"/>
        <w:numPr>
          <w:ilvl w:val="0"/>
          <w:numId w:val="3"/>
        </w:numPr>
        <w:rPr>
          <w:bCs/>
        </w:rPr>
      </w:pPr>
      <w:r w:rsidRPr="00D0390E">
        <w:rPr>
          <w:b/>
          <w:bCs/>
        </w:rPr>
        <w:t>Understand current vendor and consumer behavior</w:t>
      </w:r>
      <w:r w:rsidRPr="00D0390E">
        <w:rPr>
          <w:b/>
        </w:rPr>
        <w:t xml:space="preserve">, </w:t>
      </w:r>
      <w:r w:rsidRPr="00D0390E">
        <w:rPr>
          <w:bCs/>
        </w:rPr>
        <w:t>where decisions are made by guesswork or surface appearance, and improve it with accurate machine learning predictions.</w:t>
      </w:r>
    </w:p>
    <w:p w14:paraId="186ADF36" w14:textId="77777777" w:rsidR="004360B1" w:rsidRDefault="00000000">
      <w:pPr>
        <w:rPr>
          <w:b/>
        </w:rPr>
      </w:pPr>
      <w:r>
        <w:rPr>
          <w:b/>
        </w:rPr>
        <w:t>Template:</w:t>
      </w:r>
    </w:p>
    <w:p w14:paraId="1C9683D8" w14:textId="40185B96" w:rsidR="004360B1" w:rsidRDefault="00C83EFA" w:rsidP="00F8383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</w:rPr>
        <w:drawing>
          <wp:inline distT="0" distB="0" distL="0" distR="0" wp14:anchorId="7BDE45B6" wp14:editId="01BC2105">
            <wp:extent cx="5555588" cy="3705367"/>
            <wp:effectExtent l="0" t="0" r="7620" b="0"/>
            <wp:docPr id="868010820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00" cy="371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6DA6C54A-4C3F-4735-9162-1D23CCB6393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2C8E649-9654-4032-8BD3-EFBCE8260D10}"/>
    <w:embedBold r:id="rId3" w:fontKey="{C0A5BCF8-CFEF-4E77-876A-759CB16F9486}"/>
    <w:embedItalic r:id="rId4" w:fontKey="{A8683D0A-8754-47C7-9FED-92D22BE65C43}"/>
    <w:embedBoldItalic r:id="rId5" w:fontKey="{84665D55-E86E-47A8-BA07-331DED73CCD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B01BE907-DA3D-41D8-8A88-13A72A3150A7}"/>
    <w:embedItalic r:id="rId7" w:fontKey="{3785DC9A-F691-419B-A1D8-8347B6458C4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0746877A-9C44-44BA-9862-7F9736BB459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7F6BA6"/>
    <w:multiLevelType w:val="hybridMultilevel"/>
    <w:tmpl w:val="E37217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2"/>
  </w:num>
  <w:num w:numId="2" w16cid:durableId="1399742601">
    <w:abstractNumId w:val="1"/>
  </w:num>
  <w:num w:numId="3" w16cid:durableId="12690460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4360B1"/>
    <w:rsid w:val="005902FC"/>
    <w:rsid w:val="009432AD"/>
    <w:rsid w:val="00A33440"/>
    <w:rsid w:val="00C21A67"/>
    <w:rsid w:val="00C83EFA"/>
    <w:rsid w:val="00CD4BE3"/>
    <w:rsid w:val="00D0390E"/>
    <w:rsid w:val="00F77919"/>
    <w:rsid w:val="00F83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050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186</Words>
  <Characters>1061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Bhavesh Munaga</cp:lastModifiedBy>
  <cp:revision>2</cp:revision>
  <cp:lastPrinted>2025-02-15T04:32:00Z</cp:lastPrinted>
  <dcterms:created xsi:type="dcterms:W3CDTF">2025-06-27T10:16:00Z</dcterms:created>
  <dcterms:modified xsi:type="dcterms:W3CDTF">2025-06-27T10:16:00Z</dcterms:modified>
</cp:coreProperties>
</file>